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84" w:rsidRPr="00976084" w:rsidRDefault="00976084" w:rsidP="00976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084">
        <w:rPr>
          <w:sz w:val="28"/>
          <w:szCs w:val="28"/>
        </w:rPr>
        <w:t>Федеральным законом от 25 мая 2020 года № 156-ФЗ</w:t>
      </w:r>
      <w:r>
        <w:rPr>
          <w:sz w:val="28"/>
          <w:szCs w:val="28"/>
        </w:rPr>
        <w:t xml:space="preserve"> </w:t>
      </w:r>
      <w:r w:rsidRPr="00976084">
        <w:rPr>
          <w:sz w:val="28"/>
          <w:szCs w:val="28"/>
        </w:rPr>
        <w:t>внесены изменения в </w:t>
      </w:r>
      <w:hyperlink r:id="rId5" w:history="1">
        <w:r w:rsidRPr="00976084">
          <w:rPr>
            <w:rStyle w:val="a4"/>
            <w:color w:val="auto"/>
            <w:sz w:val="28"/>
            <w:szCs w:val="28"/>
            <w:u w:val="none"/>
          </w:rPr>
          <w:t>Жилищный кодекс Российской Федерации</w:t>
        </w:r>
      </w:hyperlink>
      <w:r w:rsidRPr="00976084">
        <w:rPr>
          <w:sz w:val="28"/>
          <w:szCs w:val="28"/>
        </w:rPr>
        <w:t> и отдельные законодательные акты Российской Федерации.</w:t>
      </w:r>
    </w:p>
    <w:p w:rsidR="00976084" w:rsidRPr="00976084" w:rsidRDefault="00976084" w:rsidP="00976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bookmarkStart w:id="0" w:name="_GoBack"/>
      <w:bookmarkEnd w:id="0"/>
      <w:r w:rsidRPr="00976084">
        <w:rPr>
          <w:sz w:val="28"/>
          <w:szCs w:val="28"/>
        </w:rPr>
        <w:t>становлен порядок проведения первого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жилищно-коммунального хозяйства.</w:t>
      </w:r>
    </w:p>
    <w:p w:rsidR="00976084" w:rsidRPr="00976084" w:rsidRDefault="00976084" w:rsidP="00976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084">
        <w:rPr>
          <w:sz w:val="28"/>
          <w:szCs w:val="28"/>
        </w:rPr>
        <w:t>Предусмотрено, что в 2020 году годовое общее собрание собственников помещений в многоквартирном доме, годовое общее собрание членов товарищества собственников жилья проводятся в срок до 1 января 2021 года.</w:t>
      </w:r>
    </w:p>
    <w:p w:rsidR="00976084" w:rsidRDefault="00976084" w:rsidP="00976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084">
        <w:rPr>
          <w:sz w:val="28"/>
          <w:szCs w:val="28"/>
        </w:rPr>
        <w:t>В случае</w:t>
      </w:r>
      <w:proofErr w:type="gramStart"/>
      <w:r w:rsidRPr="00976084">
        <w:rPr>
          <w:sz w:val="28"/>
          <w:szCs w:val="28"/>
        </w:rPr>
        <w:t>,</w:t>
      </w:r>
      <w:proofErr w:type="gramEnd"/>
      <w:r w:rsidRPr="00976084">
        <w:rPr>
          <w:sz w:val="28"/>
          <w:szCs w:val="28"/>
        </w:rPr>
        <w:t xml:space="preserve"> если в уставе жилищного или жилищно-строительного кооператива, иного специализированного потребительского кооператива предусмотрено проведение годового общего собрания членов данных кооперативов в срок не позднее второго квартала года, следующего за отчетным годом, в 2020 году такое собрание проводится в срок до 1 января 2021 года.</w:t>
      </w:r>
    </w:p>
    <w:p w:rsidR="00976084" w:rsidRDefault="00976084" w:rsidP="009760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6084" w:rsidRPr="00976084" w:rsidRDefault="00976084" w:rsidP="009760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Шумакова М.В.</w:t>
      </w:r>
    </w:p>
    <w:p w:rsidR="00627E85" w:rsidRDefault="00976084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6"/>
    <w:rsid w:val="00332116"/>
    <w:rsid w:val="009334D3"/>
    <w:rsid w:val="00976084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zhilishhnyj-kod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>Home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2020-05-28T11:24:00Z</dcterms:created>
  <dcterms:modified xsi:type="dcterms:W3CDTF">2020-05-28T11:27:00Z</dcterms:modified>
</cp:coreProperties>
</file>